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1032D" w14:textId="21331774" w:rsidR="00BF3377" w:rsidRPr="00D43986" w:rsidRDefault="006035F1" w:rsidP="00520ED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6C6413">
        <w:rPr>
          <w:rFonts w:cstheme="minorHAnsi"/>
          <w:b/>
          <w:sz w:val="24"/>
          <w:szCs w:val="24"/>
          <w:u w:val="single"/>
        </w:rPr>
        <w:t>06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6C6413">
        <w:rPr>
          <w:rFonts w:cstheme="minorHAnsi"/>
          <w:b/>
          <w:sz w:val="24"/>
          <w:szCs w:val="24"/>
          <w:u w:val="single"/>
        </w:rPr>
        <w:t>MAIO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14C82266" w14:textId="78C8D307" w:rsidR="00520ED3" w:rsidRDefault="004F3661" w:rsidP="00520ED3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1B6766">
        <w:rPr>
          <w:rFonts w:cstheme="minorHAnsi"/>
          <w:sz w:val="24"/>
          <w:szCs w:val="24"/>
        </w:rPr>
        <w:t xml:space="preserve"> </w:t>
      </w:r>
      <w:r w:rsidR="006C6413">
        <w:rPr>
          <w:rFonts w:cstheme="minorHAnsi"/>
          <w:sz w:val="24"/>
          <w:szCs w:val="24"/>
        </w:rPr>
        <w:t>Quarta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4B54B11F" w14:textId="77777777" w:rsidR="00520ED3" w:rsidRDefault="00520ED3" w:rsidP="00520ED3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</w:p>
    <w:p w14:paraId="0C356DFA" w14:textId="46EA36AA" w:rsidR="00520ED3" w:rsidRDefault="00A34F10" w:rsidP="00520ED3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223FFF3C" w14:textId="77777777" w:rsidR="00520ED3" w:rsidRPr="00520ED3" w:rsidRDefault="00520ED3" w:rsidP="00520ED3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</w:p>
    <w:p w14:paraId="2E88F54E" w14:textId="47C9611E" w:rsidR="006675FB" w:rsidRPr="003777BD" w:rsidRDefault="006675FB" w:rsidP="003777BD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3777BD">
        <w:rPr>
          <w:rFonts w:eastAsia="Times New Roman" w:cstheme="minorHAnsi"/>
          <w:b/>
          <w:bCs/>
          <w:sz w:val="24"/>
          <w:szCs w:val="24"/>
          <w:u w:val="single"/>
        </w:rPr>
        <w:t>PROJETO DE RESOLUÇÃO 002/2026 – DE AUTORIA DA MESA DIRETORA -</w:t>
      </w:r>
      <w:r w:rsidRPr="003777BD">
        <w:rPr>
          <w:rFonts w:eastAsia="Times New Roman" w:cstheme="minorHAnsi"/>
          <w:sz w:val="24"/>
          <w:szCs w:val="24"/>
        </w:rPr>
        <w:t xml:space="preserve"> </w:t>
      </w:r>
      <w:r w:rsidRPr="003777BD">
        <w:rPr>
          <w:rFonts w:eastAsia="Times New Roman" w:cstheme="minorHAnsi"/>
          <w:sz w:val="24"/>
          <w:szCs w:val="24"/>
          <w:lang w:eastAsia="pt-BR"/>
        </w:rPr>
        <w:t>Dispõe sobre a regulamentação, a estrutura e o funcionamento da Ouvidoria Parlamentar do Poder Legislativo Municipal de Touros/RN e dá outras providências.</w:t>
      </w:r>
      <w:r w:rsidR="003777BD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>EM PRIMEIRA DISCUSSÃO COM PARECER FAVORÁVEL DA COMISSÃO DE JUSTIÇA E REDAÇÃO FINAL.</w:t>
      </w:r>
    </w:p>
    <w:p w14:paraId="662EB283" w14:textId="57377478" w:rsidR="006675FB" w:rsidRPr="006675FB" w:rsidRDefault="006675FB" w:rsidP="006C6413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</w:p>
    <w:p w14:paraId="2429D703" w14:textId="6699B9D6" w:rsidR="008C6448" w:rsidRDefault="003A2883" w:rsidP="008C6448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0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19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OS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VEREADOR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ES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RAFAELA DE FRANÇA VIEIRA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; MARIA EDIENE SOUZA DO AMARAL; JOERMERSON SILVA DE SÁ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- </w:t>
      </w:r>
      <w:r w:rsidR="008C6448" w:rsidRPr="008C6448">
        <w:rPr>
          <w:rFonts w:eastAsia="Times New Roman" w:cstheme="minorHAnsi"/>
          <w:sz w:val="24"/>
          <w:szCs w:val="24"/>
        </w:rPr>
        <w:t>Autoriza o Executivo Municipal</w:t>
      </w:r>
      <w:r w:rsidR="008C6448" w:rsidRPr="008C6448">
        <w:rPr>
          <w:rFonts w:cstheme="minorHAnsi"/>
          <w:sz w:val="24"/>
          <w:szCs w:val="24"/>
        </w:rPr>
        <w:t xml:space="preserve"> </w:t>
      </w:r>
      <w:r w:rsidR="008C6448" w:rsidRPr="008C6448">
        <w:rPr>
          <w:rFonts w:eastAsia="Times New Roman" w:cstheme="minorHAnsi"/>
          <w:sz w:val="24"/>
          <w:szCs w:val="24"/>
        </w:rPr>
        <w:t>a instituir o Programa Municipal Botão do Pânico ou Aplicativo de Emergência para proteção de mulheres vítimas de violência doméstica ou familiar com medidas protetivas no Município de Touros/RN, e dá outras providências.</w:t>
      </w:r>
      <w:r>
        <w:rPr>
          <w:rFonts w:eastAsia="Times New Roman" w:cstheme="minorHAnsi"/>
          <w:sz w:val="24"/>
          <w:szCs w:val="24"/>
        </w:rPr>
        <w:t xml:space="preserve"> 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>EM PRIMEIRA DISCUSSÃO COM PARECER FAVORÁVEL DA COMISSÃO DE JUSTIÇA E REDAÇÃO FINAL.</w:t>
      </w:r>
    </w:p>
    <w:p w14:paraId="304A7E67" w14:textId="77777777" w:rsidR="008C6448" w:rsidRDefault="008C6448" w:rsidP="008C6448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</w:p>
    <w:p w14:paraId="6153C97A" w14:textId="79B0D3A2" w:rsidR="00520ED3" w:rsidRPr="00520ED3" w:rsidRDefault="008C6448" w:rsidP="00520ED3">
      <w:pPr>
        <w:pStyle w:val="PargrafodaLista"/>
        <w:numPr>
          <w:ilvl w:val="0"/>
          <w:numId w:val="24"/>
        </w:numPr>
        <w:spacing w:before="100" w:beforeAutospacing="1" w:after="100" w:afterAutospacing="1" w:line="240" w:lineRule="auto"/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PROJETO DE LEI 020/2026 – DE AUTORIA DA VEREADORA RAFAELA DE FRANÇA VIEIRA - </w:t>
      </w:r>
      <w:r w:rsidRPr="008C6448">
        <w:rPr>
          <w:rFonts w:eastAsia="Times New Roman" w:cstheme="minorHAnsi"/>
          <w:sz w:val="24"/>
          <w:szCs w:val="24"/>
          <w:lang w:eastAsia="pt-BR"/>
        </w:rPr>
        <w:t>Dispõe sobre a denominação da Unidade Básica de Saúde (UBS) do Distrito de Boa Cica, no Município de Touros/RN, e dá outras providências.</w:t>
      </w:r>
      <w:r w:rsidR="003A2883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>EM PRIMEIRA DISCUSSÃO COM PARECER FAVORÁVEL DA COMISSÃO DE JUSTIÇA E REDAÇÃO FINAL.</w:t>
      </w:r>
    </w:p>
    <w:p w14:paraId="0632A5D0" w14:textId="25BA525D" w:rsidR="007C3BA1" w:rsidRPr="006C6413" w:rsidRDefault="00733D10" w:rsidP="006C64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33F1B2FC" w14:textId="54DBD313" w:rsidR="00520ED3" w:rsidRPr="00520ED3" w:rsidRDefault="005D65FB" w:rsidP="00520ED3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 w:rsidR="00017F4D">
        <w:rPr>
          <w:rFonts w:asciiTheme="minorHAnsi" w:hAnsiTheme="minorHAnsi" w:cstheme="minorHAnsi"/>
          <w:b/>
          <w:u w:val="single"/>
        </w:rPr>
        <w:t xml:space="preserve"> 146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 w:rsidR="00D23F38">
        <w:rPr>
          <w:rFonts w:asciiTheme="minorHAnsi" w:hAnsiTheme="minorHAnsi" w:cstheme="minorHAnsi"/>
          <w:b/>
          <w:u w:val="single"/>
        </w:rPr>
        <w:t>A</w:t>
      </w:r>
      <w:r w:rsidRPr="00D43986">
        <w:rPr>
          <w:rFonts w:asciiTheme="minorHAnsi" w:hAnsiTheme="minorHAnsi" w:cstheme="minorHAnsi"/>
          <w:b/>
          <w:u w:val="single"/>
        </w:rPr>
        <w:t xml:space="preserve"> VEREADOR</w:t>
      </w:r>
      <w:r w:rsidR="00D23F38">
        <w:rPr>
          <w:rFonts w:asciiTheme="minorHAnsi" w:hAnsiTheme="minorHAnsi" w:cstheme="minorHAnsi"/>
          <w:b/>
          <w:u w:val="single"/>
        </w:rPr>
        <w:t>A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 w:rsidR="00D86907">
        <w:rPr>
          <w:rFonts w:asciiTheme="minorHAnsi" w:hAnsiTheme="minorHAnsi" w:cstheme="minorHAnsi"/>
          <w:b/>
          <w:u w:val="single"/>
        </w:rPr>
        <w:t>MARIA EDIENE SOUZA DO AMARAL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DE OBRAS E SERVIÇOS URBANOS</w:t>
      </w:r>
      <w:r w:rsidR="00D23F38">
        <w:rPr>
          <w:rFonts w:asciiTheme="minorHAnsi" w:hAnsiTheme="minorHAnsi" w:cstheme="minorHAnsi"/>
          <w:b/>
          <w:u w:val="single"/>
        </w:rPr>
        <w:t xml:space="preserve">, </w:t>
      </w:r>
      <w:r w:rsidR="00D23F38" w:rsidRPr="00D86907">
        <w:rPr>
          <w:rStyle w:val="Forte"/>
          <w:rFonts w:asciiTheme="minorHAnsi" w:hAnsiTheme="minorHAnsi" w:cstheme="minorHAnsi"/>
          <w:b w:val="0"/>
          <w:bCs w:val="0"/>
        </w:rPr>
        <w:t xml:space="preserve">Solicitando </w:t>
      </w:r>
      <w:r w:rsidR="00D86907" w:rsidRPr="00D86907">
        <w:rPr>
          <w:rFonts w:asciiTheme="minorHAnsi" w:hAnsiTheme="minorHAnsi" w:cstheme="minorHAnsi"/>
        </w:rPr>
        <w:t>a</w:t>
      </w:r>
      <w:r w:rsidR="00D86907" w:rsidRPr="00D86907">
        <w:rPr>
          <w:rFonts w:asciiTheme="minorHAnsi" w:hAnsiTheme="minorHAnsi" w:cstheme="minorHAnsi"/>
        </w:rPr>
        <w:t xml:space="preserve"> realização de serviços de capinagem e limpeza das margens da estrada que liga o trevo de Santa Luzia, na RN-023, ao Distrito de Boa Cica e ao Distrito de Santa Luzia.</w:t>
      </w:r>
    </w:p>
    <w:p w14:paraId="016C4A39" w14:textId="6E505DE1" w:rsidR="00520ED3" w:rsidRPr="00520ED3" w:rsidRDefault="002F42BD" w:rsidP="00520ED3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520ED3">
        <w:rPr>
          <w:rFonts w:asciiTheme="minorHAnsi" w:hAnsiTheme="minorHAnsi" w:cstheme="minorHAnsi"/>
          <w:b/>
          <w:u w:val="single"/>
        </w:rPr>
        <w:t>REQUERIMENTO</w:t>
      </w:r>
      <w:r w:rsidR="00017F4D">
        <w:rPr>
          <w:rFonts w:asciiTheme="minorHAnsi" w:hAnsiTheme="minorHAnsi" w:cstheme="minorHAnsi"/>
          <w:b/>
          <w:u w:val="single"/>
        </w:rPr>
        <w:t xml:space="preserve"> 147</w:t>
      </w:r>
      <w:r w:rsidRPr="00520ED3">
        <w:rPr>
          <w:rFonts w:asciiTheme="minorHAnsi" w:hAnsiTheme="minorHAnsi" w:cstheme="minorHAnsi"/>
          <w:b/>
          <w:u w:val="single"/>
        </w:rPr>
        <w:t>/2026 – DE AUTORIA D</w:t>
      </w:r>
      <w:r w:rsidRPr="00520ED3">
        <w:rPr>
          <w:rFonts w:asciiTheme="minorHAnsi" w:hAnsiTheme="minorHAnsi" w:cstheme="minorHAnsi"/>
          <w:b/>
          <w:u w:val="single"/>
        </w:rPr>
        <w:t>O</w:t>
      </w:r>
      <w:r w:rsidRPr="00520ED3">
        <w:rPr>
          <w:rFonts w:asciiTheme="minorHAnsi" w:hAnsiTheme="minorHAnsi" w:cstheme="minorHAnsi"/>
          <w:b/>
          <w:u w:val="single"/>
        </w:rPr>
        <w:t xml:space="preserve"> VEREADOR </w:t>
      </w:r>
      <w:r w:rsidRPr="00520ED3">
        <w:rPr>
          <w:rFonts w:asciiTheme="minorHAnsi" w:hAnsiTheme="minorHAnsi" w:cstheme="minorHAnsi"/>
          <w:b/>
          <w:u w:val="single"/>
        </w:rPr>
        <w:t>JOERMERSON SILVA DE SÁ</w:t>
      </w:r>
      <w:r w:rsidRPr="00520ED3">
        <w:rPr>
          <w:rFonts w:asciiTheme="minorHAnsi" w:hAnsiTheme="minorHAnsi" w:cstheme="minorHAnsi"/>
          <w:b/>
          <w:u w:val="single"/>
        </w:rPr>
        <w:t xml:space="preserve">; </w:t>
      </w:r>
      <w:r w:rsidRPr="00520ED3">
        <w:rPr>
          <w:rFonts w:asciiTheme="minorHAnsi" w:hAnsiTheme="minorHAnsi" w:cstheme="minorHAnsi"/>
          <w:b/>
          <w:u w:val="single"/>
        </w:rPr>
        <w:t xml:space="preserve">AO DEMUTRAN - </w:t>
      </w:r>
      <w:r w:rsidRPr="00520ED3">
        <w:rPr>
          <w:rFonts w:asciiTheme="minorHAnsi" w:hAnsiTheme="minorHAnsi" w:cstheme="minorHAnsi"/>
        </w:rPr>
        <w:t>S</w:t>
      </w:r>
      <w:r w:rsidRPr="00520ED3">
        <w:rPr>
          <w:rFonts w:asciiTheme="minorHAnsi" w:hAnsiTheme="minorHAnsi" w:cstheme="minorHAnsi"/>
        </w:rPr>
        <w:t>olicitando que o mesmo articule, junto às secretarias municipais competentes e ao órgão responsável do Governo do Estado, a realização de uma operação tapa-buracos na RN-023 (</w:t>
      </w:r>
      <w:r w:rsidRPr="00520ED3">
        <w:rPr>
          <w:rFonts w:asciiTheme="minorHAnsi" w:hAnsiTheme="minorHAnsi" w:cstheme="minorHAnsi"/>
          <w:color w:val="1F1F1F"/>
          <w:highlight w:val="white"/>
        </w:rPr>
        <w:t>Av. Min. Paulo de Almeida Machado)</w:t>
      </w:r>
      <w:r w:rsidRPr="00520ED3">
        <w:rPr>
          <w:rFonts w:asciiTheme="minorHAnsi" w:hAnsiTheme="minorHAnsi" w:cstheme="minorHAnsi"/>
        </w:rPr>
        <w:t xml:space="preserve">, no trecho que liga a sede do município de Touros ao distrito de Carnaubinha.  </w:t>
      </w:r>
    </w:p>
    <w:p w14:paraId="6DC23C38" w14:textId="7C1D5EBB" w:rsidR="0047076C" w:rsidRPr="00520ED3" w:rsidRDefault="002F42BD" w:rsidP="007F2EC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 w:rsidR="00017F4D">
        <w:rPr>
          <w:rFonts w:asciiTheme="minorHAnsi" w:hAnsiTheme="minorHAnsi" w:cstheme="minorHAnsi"/>
          <w:b/>
          <w:u w:val="single"/>
        </w:rPr>
        <w:t xml:space="preserve"> 148</w:t>
      </w:r>
      <w:bookmarkStart w:id="0" w:name="_GoBack"/>
      <w:bookmarkEnd w:id="0"/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D43986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JOERMERSON SILVA DE SÁ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MUNICIPAL DE TOUROS</w:t>
      </w:r>
      <w:r>
        <w:rPr>
          <w:rFonts w:asciiTheme="minorHAnsi" w:hAnsiTheme="minorHAnsi" w:cstheme="minorHAnsi"/>
          <w:b/>
          <w:u w:val="single"/>
        </w:rPr>
        <w:t xml:space="preserve"> - </w:t>
      </w:r>
      <w:r w:rsidRPr="002F42BD">
        <w:rPr>
          <w:rFonts w:asciiTheme="minorHAnsi" w:hAnsiTheme="minorHAnsi" w:cstheme="minorHAnsi"/>
        </w:rPr>
        <w:t>Solicitando ao Poder Executivo a criação de uma comissão municipal com a finalidade de acompanhar, analisar e orientar a implementação da Reforma Tributária no âmbito do município.</w:t>
      </w:r>
    </w:p>
    <w:p w14:paraId="00B45B83" w14:textId="72764557" w:rsidR="005F6F25" w:rsidRPr="00D43986" w:rsidRDefault="005F6F25" w:rsidP="00520ED3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lastRenderedPageBreak/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749D7B" w14:textId="77777777" w:rsidR="00171B6D" w:rsidRDefault="00171B6D" w:rsidP="00AE12EE">
      <w:pPr>
        <w:spacing w:after="0" w:line="240" w:lineRule="auto"/>
      </w:pPr>
      <w:r>
        <w:separator/>
      </w:r>
    </w:p>
  </w:endnote>
  <w:endnote w:type="continuationSeparator" w:id="0">
    <w:p w14:paraId="63BAF4F9" w14:textId="77777777" w:rsidR="00171B6D" w:rsidRDefault="00171B6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CD5C92" w14:textId="77777777" w:rsidR="00171B6D" w:rsidRDefault="00171B6D" w:rsidP="00AE12EE">
      <w:pPr>
        <w:spacing w:after="0" w:line="240" w:lineRule="auto"/>
      </w:pPr>
      <w:r>
        <w:separator/>
      </w:r>
    </w:p>
  </w:footnote>
  <w:footnote w:type="continuationSeparator" w:id="0">
    <w:p w14:paraId="06189CD8" w14:textId="77777777" w:rsidR="00171B6D" w:rsidRDefault="00171B6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4A4498C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4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D3EA9"/>
    <w:rsid w:val="000E39D9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B6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42BD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777BD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A2883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15CE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0ED3"/>
    <w:rsid w:val="00525F53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5FB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50BA"/>
    <w:rsid w:val="00656215"/>
    <w:rsid w:val="00660017"/>
    <w:rsid w:val="006614F1"/>
    <w:rsid w:val="006627C4"/>
    <w:rsid w:val="00662C0C"/>
    <w:rsid w:val="006675FB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C6413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3BA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448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380A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439"/>
    <w:rsid w:val="00D12EAA"/>
    <w:rsid w:val="00D1458C"/>
    <w:rsid w:val="00D17A4F"/>
    <w:rsid w:val="00D20907"/>
    <w:rsid w:val="00D23F38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6907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B6A15"/>
    <w:rsid w:val="00EC26CD"/>
    <w:rsid w:val="00EC30E1"/>
    <w:rsid w:val="00EC7E03"/>
    <w:rsid w:val="00ED0814"/>
    <w:rsid w:val="00ED0C32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6FCA4437-F098-4BBC-8C5C-CD614AA2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1417F-5B6F-46D7-9E5D-94AC93774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348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4</cp:revision>
  <cp:lastPrinted>2026-04-22T10:57:00Z</cp:lastPrinted>
  <dcterms:created xsi:type="dcterms:W3CDTF">2026-05-04T13:57:00Z</dcterms:created>
  <dcterms:modified xsi:type="dcterms:W3CDTF">2026-05-04T14:19:00Z</dcterms:modified>
</cp:coreProperties>
</file>